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049A4" w14:textId="0057426C" w:rsidR="005D368A" w:rsidRDefault="00ED4E43">
      <w:pPr>
        <w:pStyle w:val="Title"/>
      </w:pPr>
      <w:r>
        <w:t xml:space="preserve">District 2 — </w:t>
      </w:r>
      <w:r w:rsidR="00695260">
        <w:t>Kanata-Stit</w:t>
      </w:r>
      <w:r w:rsidR="00D17913">
        <w:t>t</w:t>
      </w:r>
      <w:r w:rsidR="00695260">
        <w:t>sville</w:t>
      </w:r>
      <w:r w:rsidR="00D17913">
        <w:t xml:space="preserve"> </w:t>
      </w:r>
      <w:r>
        <w:t>(with Emojis) – Feb 22 – Human Trafficking Awareness Day – Local Social Media Slides</w:t>
      </w:r>
    </w:p>
    <w:p w14:paraId="7A7D0A94" w14:textId="77777777" w:rsidR="005D368A" w:rsidRDefault="00ED4E43">
      <w:pPr>
        <w:pStyle w:val="Heading1"/>
      </w:pPr>
      <w:r>
        <w:t>Zonta Club of Kanata‑Stittsville</w:t>
      </w:r>
    </w:p>
    <w:p w14:paraId="2A0BC029" w14:textId="77777777" w:rsidR="005D368A" w:rsidRDefault="00ED4E43">
      <w:pPr>
        <w:pStyle w:val="Heading2"/>
      </w:pPr>
      <w:r>
        <w:t>General Local Tile</w:t>
      </w:r>
    </w:p>
    <w:p w14:paraId="1FD7AA0E" w14:textId="77777777" w:rsidR="005D368A" w:rsidRDefault="00ED4E43">
      <w:r>
        <w:t>The Zonta Club of Kanata‑Stittsville serves west‑Ottawa neighbourhoods by advocating for safer communities, supporting youth, and partnering with local service providers. 🌼 We work to ensure women and girls have access to the resources, information, and protections they need. Our club proudly promotes community awareness and long‑term safety. 💛</w:t>
      </w:r>
    </w:p>
    <w:p w14:paraId="2FA3A7AA" w14:textId="5CA7373E" w:rsidR="005D368A" w:rsidRDefault="00695260">
      <w:pPr>
        <w:pStyle w:val="Heading2"/>
      </w:pPr>
      <w:r>
        <w:t xml:space="preserve">Category </w:t>
      </w:r>
      <w:r w:rsidR="00ED4E43">
        <w:t>1</w:t>
      </w:r>
    </w:p>
    <w:p w14:paraId="3463F0A9" w14:textId="407E1767" w:rsidR="005D368A" w:rsidRDefault="00ED4E43">
      <w:r>
        <w:t>Human trafficking impacts west‑Ottawa communities through online grooming, peer manipulation, and movement along transportation routes. 🛣️ We help families recogni</w:t>
      </w:r>
      <w:r w:rsidR="00695260">
        <w:t>z</w:t>
      </w:r>
      <w:r>
        <w:t>e risks and take proactive steps to stay safe. ⚠️</w:t>
      </w:r>
    </w:p>
    <w:p w14:paraId="79145D4E" w14:textId="31539E36" w:rsidR="005D368A" w:rsidRDefault="00695260">
      <w:pPr>
        <w:pStyle w:val="Heading2"/>
      </w:pPr>
      <w:r>
        <w:t xml:space="preserve">Category </w:t>
      </w:r>
      <w:r w:rsidR="00ED4E43">
        <w:t>2</w:t>
      </w:r>
    </w:p>
    <w:p w14:paraId="1D4C7858" w14:textId="77777777" w:rsidR="005D368A" w:rsidRDefault="00ED4E43">
      <w:r>
        <w:t>Residents can access services through local shelters, crisis agencies, and outreach programs that support individuals experiencing exploitation or safety concerns. 🆘 We encourage sharing national hotline information throughout our community. 📞</w:t>
      </w:r>
    </w:p>
    <w:p w14:paraId="19B176F4" w14:textId="7394911A" w:rsidR="005D368A" w:rsidRDefault="00695260">
      <w:pPr>
        <w:pStyle w:val="Heading2"/>
      </w:pPr>
      <w:r>
        <w:t xml:space="preserve">Category </w:t>
      </w:r>
      <w:r w:rsidR="00ED4E43">
        <w:t>3</w:t>
      </w:r>
    </w:p>
    <w:p w14:paraId="482D1DD8" w14:textId="77777777" w:rsidR="005D368A" w:rsidRDefault="00ED4E43">
      <w:r>
        <w:t>We encourage west‑end schools and youth programs to adopt evidence‑based digital‑safety and exploitation‑prevention resources. 🎒 Empowering young people early strengthens community safety long‑term. 🌱</w:t>
      </w:r>
    </w:p>
    <w:p w14:paraId="05DED1F2" w14:textId="7466928C" w:rsidR="005D368A" w:rsidRDefault="00695260">
      <w:pPr>
        <w:pStyle w:val="Heading2"/>
      </w:pPr>
      <w:r>
        <w:t xml:space="preserve">Category </w:t>
      </w:r>
      <w:r w:rsidR="00ED4E43">
        <w:t>4</w:t>
      </w:r>
    </w:p>
    <w:p w14:paraId="5028E8A9" w14:textId="1C6F9972" w:rsidR="005D368A" w:rsidRDefault="00ED4E43">
      <w:r>
        <w:t>Our club supports organi</w:t>
      </w:r>
      <w:r w:rsidR="00695260">
        <w:t>z</w:t>
      </w:r>
      <w:r>
        <w:t>ations that provide counselling, transitional housing, reintegration pathways, and culturally inclusive services for women and youth. 🤝 We believe survivors deserve stability, compassion, and opportunity. 🤍</w:t>
      </w:r>
    </w:p>
    <w:p w14:paraId="4C727AA1" w14:textId="0BC9658B" w:rsidR="005D368A" w:rsidRDefault="00695260">
      <w:pPr>
        <w:pStyle w:val="Heading2"/>
      </w:pPr>
      <w:r>
        <w:t xml:space="preserve">Category </w:t>
      </w:r>
      <w:r w:rsidR="00ED4E43">
        <w:t>5</w:t>
      </w:r>
    </w:p>
    <w:p w14:paraId="5ED74728" w14:textId="77777777" w:rsidR="005D368A" w:rsidRDefault="00ED4E43">
      <w:r>
        <w:t>We advocate locally and federally to ensure anti‑trafficking strategies address the needs of youth and families across the west‑Ottawa region. 🏛️ We raise our voices to strengthen legislation and prevention efforts. 📣</w:t>
      </w:r>
    </w:p>
    <w:p w14:paraId="03D1AD1D" w14:textId="58A66A19" w:rsidR="005D368A" w:rsidRDefault="00695260">
      <w:pPr>
        <w:pStyle w:val="Heading2"/>
      </w:pPr>
      <w:r>
        <w:lastRenderedPageBreak/>
        <w:t xml:space="preserve">Category </w:t>
      </w:r>
      <w:r w:rsidR="00ED4E43">
        <w:t>6</w:t>
      </w:r>
    </w:p>
    <w:p w14:paraId="1DEAF460" w14:textId="77777777" w:rsidR="005D368A" w:rsidRDefault="00ED4E43">
      <w:r>
        <w:t>On Feb 22, we invite community members to learn the signs of trafficking and share key resources to protect women and youth. 📆 Together, we help build a safer, more informed community. 🌟</w:t>
      </w:r>
    </w:p>
    <w:sectPr w:rsidR="005D368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9914336">
    <w:abstractNumId w:val="8"/>
  </w:num>
  <w:num w:numId="2" w16cid:durableId="2071879852">
    <w:abstractNumId w:val="6"/>
  </w:num>
  <w:num w:numId="3" w16cid:durableId="1201817377">
    <w:abstractNumId w:val="5"/>
  </w:num>
  <w:num w:numId="4" w16cid:durableId="272178025">
    <w:abstractNumId w:val="4"/>
  </w:num>
  <w:num w:numId="5" w16cid:durableId="424812024">
    <w:abstractNumId w:val="7"/>
  </w:num>
  <w:num w:numId="6" w16cid:durableId="905536106">
    <w:abstractNumId w:val="3"/>
  </w:num>
  <w:num w:numId="7" w16cid:durableId="2102139758">
    <w:abstractNumId w:val="2"/>
  </w:num>
  <w:num w:numId="8" w16cid:durableId="104421461">
    <w:abstractNumId w:val="1"/>
  </w:num>
  <w:num w:numId="9" w16cid:durableId="1880245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348"/>
    <w:rsid w:val="00034616"/>
    <w:rsid w:val="0006063C"/>
    <w:rsid w:val="0015074B"/>
    <w:rsid w:val="0029639D"/>
    <w:rsid w:val="00326F90"/>
    <w:rsid w:val="00333EDF"/>
    <w:rsid w:val="005D368A"/>
    <w:rsid w:val="00695260"/>
    <w:rsid w:val="00701C1B"/>
    <w:rsid w:val="00AA1D8D"/>
    <w:rsid w:val="00B47730"/>
    <w:rsid w:val="00CB0664"/>
    <w:rsid w:val="00D17913"/>
    <w:rsid w:val="00ED4E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E9F1DE"/>
  <w14:defaultImageDpi w14:val="300"/>
  <w15:docId w15:val="{827DAAD5-BAE2-45CC-B9D5-E242ACB3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Sheena Poole</cp:lastModifiedBy>
  <cp:revision>5</cp:revision>
  <dcterms:created xsi:type="dcterms:W3CDTF">2025-12-30T02:47:00Z</dcterms:created>
  <dcterms:modified xsi:type="dcterms:W3CDTF">2026-02-08T16:18:00Z</dcterms:modified>
  <cp:category/>
</cp:coreProperties>
</file>