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5652A514" w:rsidR="002D1F6F" w:rsidRDefault="00CA31C7">
      <w:pPr>
        <w:pStyle w:val="Title"/>
      </w:pPr>
      <w:r>
        <w:t xml:space="preserve">District 4 — </w:t>
      </w:r>
      <w:r w:rsidR="00341FAC">
        <w:t>St. Catharines</w:t>
      </w:r>
      <w:r>
        <w:t xml:space="preserve"> (with Emojis)- Social Media – HT – Feb 22 – slide recommendations </w:t>
      </w:r>
    </w:p>
    <w:p w14:paraId="456AB25C" w14:textId="77777777" w:rsidR="002D1F6F" w:rsidRDefault="00CA31C7">
      <w:pPr>
        <w:pStyle w:val="Heading1"/>
      </w:pPr>
      <w:r>
        <w:t>Zonta Club of St. Catharines</w:t>
      </w:r>
    </w:p>
    <w:p w14:paraId="29495102" w14:textId="77777777" w:rsidR="002D1F6F" w:rsidRDefault="00CA31C7">
      <w:pPr>
        <w:pStyle w:val="Heading2"/>
      </w:pPr>
      <w:r>
        <w:t>General Local Tile</w:t>
      </w:r>
    </w:p>
    <w:p w14:paraId="7CB58E8B" w14:textId="77777777" w:rsidR="002D1F6F" w:rsidRDefault="00CA31C7">
      <w:r>
        <w:t>The Zonta Club of St. Catharines advocates for the rights and safety of women and girls throughout Niagara Region. 🌼 We collaborate with agencies addressing violence, exploitation, and youth vulnerability. 💛</w:t>
      </w:r>
    </w:p>
    <w:p w14:paraId="5C2A5C03" w14:textId="3004059A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6018C01F" w14:textId="77777777" w:rsidR="002D1F6F" w:rsidRDefault="00CA31C7">
      <w:r>
        <w:t>Niagara’s proximity to major routes can increase trafficking risks for youth and vulnerable women. 🛣️⚠️ We educate the community on recognising red flags.</w:t>
      </w:r>
    </w:p>
    <w:p w14:paraId="308F47B8" w14:textId="2E22E607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03BF2B40" w14:textId="77777777" w:rsidR="002D1F6F" w:rsidRDefault="00CA31C7">
      <w:r>
        <w:t>Local crisis services—shelters, outreach agencies, and victim services—provide indispensable support pathways. 🆘📞</w:t>
      </w:r>
    </w:p>
    <w:p w14:paraId="57EADBB7" w14:textId="12815351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67FBCE6D" w14:textId="77777777" w:rsidR="002D1F6F" w:rsidRDefault="00CA31C7">
      <w:r>
        <w:t>We promote the adoption of prevention‑education resources in Niagara schools to protect youth. 🎒🔐</w:t>
      </w:r>
    </w:p>
    <w:p w14:paraId="422B085C" w14:textId="131D8955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07EC8652" w14:textId="77777777" w:rsidR="002D1F6F" w:rsidRDefault="00CA31C7">
      <w:r>
        <w:t>Our club supports frontline partners offering trauma‑informed care, safe shelter, and survivor‑focused healing. 🌿🤍</w:t>
      </w:r>
    </w:p>
    <w:p w14:paraId="17E9A38D" w14:textId="4319A10A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79340EB1" w14:textId="77777777" w:rsidR="002D1F6F" w:rsidRDefault="00CA31C7">
      <w:r>
        <w:t>We advocate for improved protections and survivor‑centred policy across Niagara. 📣🏛️</w:t>
      </w:r>
    </w:p>
    <w:p w14:paraId="5D249E86" w14:textId="49627ED2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50C22C30" w:rsidR="002D1F6F" w:rsidRDefault="00CA31C7">
      <w:r>
        <w:t>On Feb 22, we call on Niagara residents to join us in sharing awareness and national resources. 📆✨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FC"/>
    <w:rsid w:val="0029639D"/>
    <w:rsid w:val="002D1F6F"/>
    <w:rsid w:val="00326F90"/>
    <w:rsid w:val="00333EDF"/>
    <w:rsid w:val="00341FAC"/>
    <w:rsid w:val="00701C1B"/>
    <w:rsid w:val="0084715A"/>
    <w:rsid w:val="00940103"/>
    <w:rsid w:val="00AA1D8D"/>
    <w:rsid w:val="00B47730"/>
    <w:rsid w:val="00BA340C"/>
    <w:rsid w:val="00CA31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7</cp:revision>
  <dcterms:created xsi:type="dcterms:W3CDTF">2025-12-30T03:01:00Z</dcterms:created>
  <dcterms:modified xsi:type="dcterms:W3CDTF">2026-02-08T16:13:00Z</dcterms:modified>
  <cp:category/>
</cp:coreProperties>
</file>